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0B" w:rsidRPr="00DC3342" w:rsidRDefault="00FA750B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DB34D5" w:rsidRPr="00C16F37" w:rsidRDefault="00DB34D5" w:rsidP="00DA207C">
      <w:pPr>
        <w:spacing w:after="0"/>
        <w:jc w:val="center"/>
        <w:rPr>
          <w:rFonts w:ascii="Arial" w:hAnsi="Arial"/>
          <w:b/>
          <w:lang w:val="es-PA"/>
        </w:rPr>
      </w:pPr>
      <w:r w:rsidRPr="00C16F37">
        <w:rPr>
          <w:rFonts w:ascii="Arial" w:hAnsi="Arial"/>
          <w:b/>
          <w:lang w:val="es-PA"/>
        </w:rPr>
        <w:t>ONU Mujeres – Llamado a propuestas</w:t>
      </w:r>
      <w:r w:rsidR="00C16F37">
        <w:rPr>
          <w:rFonts w:ascii="Arial" w:hAnsi="Arial"/>
          <w:b/>
          <w:lang w:val="es-PA"/>
        </w:rPr>
        <w:t xml:space="preserve">: </w:t>
      </w:r>
      <w:r w:rsidRPr="00C16F37">
        <w:rPr>
          <w:rFonts w:ascii="Arial" w:hAnsi="Arial"/>
          <w:b/>
          <w:lang w:val="es-PA"/>
        </w:rPr>
        <w:t xml:space="preserve">Financiamiento para Red Regional de Incidencia sobre las dimensiones de género de la respuesta al </w:t>
      </w:r>
      <w:r w:rsidR="00805430" w:rsidRPr="00C16F37">
        <w:rPr>
          <w:rFonts w:ascii="Arial" w:hAnsi="Arial"/>
          <w:b/>
          <w:lang w:val="es-PA"/>
        </w:rPr>
        <w:t>VIH</w:t>
      </w:r>
      <w:r w:rsidRPr="00C16F37">
        <w:rPr>
          <w:rFonts w:ascii="Arial" w:hAnsi="Arial"/>
          <w:b/>
          <w:lang w:val="es-PA"/>
        </w:rPr>
        <w:t>/SIDA</w:t>
      </w:r>
    </w:p>
    <w:p w:rsidR="003D5200" w:rsidRPr="00C16F37" w:rsidRDefault="003D5200" w:rsidP="003D5200">
      <w:pPr>
        <w:spacing w:after="0" w:line="240" w:lineRule="auto"/>
        <w:rPr>
          <w:rFonts w:ascii="Times New Roman" w:hAnsi="Times New Roman"/>
          <w:lang w:val="es-PA"/>
        </w:rPr>
      </w:pPr>
    </w:p>
    <w:tbl>
      <w:tblPr>
        <w:tblStyle w:val="TableGrid"/>
        <w:tblW w:w="11149" w:type="dxa"/>
        <w:jc w:val="center"/>
        <w:tblInd w:w="-6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3"/>
        <w:gridCol w:w="7746"/>
      </w:tblGrid>
      <w:tr w:rsidR="003300D3" w:rsidRPr="00C16F37" w:rsidTr="00215AEF">
        <w:trPr>
          <w:trHeight w:val="438"/>
          <w:jc w:val="center"/>
        </w:trPr>
        <w:tc>
          <w:tcPr>
            <w:tcW w:w="11149" w:type="dxa"/>
            <w:gridSpan w:val="2"/>
            <w:shd w:val="clear" w:color="auto" w:fill="000090"/>
            <w:vAlign w:val="center"/>
          </w:tcPr>
          <w:p w:rsidR="003300D3" w:rsidRPr="00C16F37" w:rsidRDefault="003300D3" w:rsidP="00DB34D5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PART</w:t>
            </w:r>
            <w:r w:rsidR="00DB34D5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E</w:t>
            </w: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 xml:space="preserve"> 1: </w:t>
            </w:r>
            <w:r w:rsidR="00DB34D5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INFORMACIÓN DE LA ORGANIZACIÓN/RED SOLICITANTE</w:t>
            </w:r>
          </w:p>
        </w:tc>
      </w:tr>
      <w:tr w:rsidR="003300D3" w:rsidRPr="00C16F37" w:rsidTr="00215AEF">
        <w:trPr>
          <w:trHeight w:val="434"/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:rsidR="003300D3" w:rsidRPr="00C16F37" w:rsidRDefault="00DB34D5" w:rsidP="003300D3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color w:val="FFFFFF" w:themeColor="background1"/>
                <w:sz w:val="22"/>
                <w:szCs w:val="22"/>
                <w:lang w:eastAsia="zh-CN"/>
              </w:rPr>
            </w:pPr>
            <w:proofErr w:type="spellStart"/>
            <w:r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Nombre</w:t>
            </w:r>
            <w:proofErr w:type="spellEnd"/>
            <w:r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de la </w:t>
            </w:r>
            <w:proofErr w:type="spellStart"/>
            <w:r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organización</w:t>
            </w:r>
            <w:proofErr w:type="spellEnd"/>
            <w:r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7746" w:type="dxa"/>
            <w:shd w:val="clear" w:color="auto" w:fill="FFFFFF" w:themeFill="background1"/>
            <w:vAlign w:val="center"/>
          </w:tcPr>
          <w:p w:rsidR="003300D3" w:rsidRPr="00C16F37" w:rsidRDefault="003300D3" w:rsidP="005C5F6F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eastAsia="zh-CN"/>
              </w:rPr>
            </w:pPr>
          </w:p>
        </w:tc>
      </w:tr>
      <w:tr w:rsidR="00773791" w:rsidRPr="00C16F37" w:rsidTr="00215AEF">
        <w:trPr>
          <w:trHeight w:val="434"/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:rsidR="00773791" w:rsidRPr="00C16F37" w:rsidRDefault="00DB34D5" w:rsidP="003300D3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Dirección legal de la organización:</w:t>
            </w:r>
          </w:p>
        </w:tc>
        <w:tc>
          <w:tcPr>
            <w:tcW w:w="7746" w:type="dxa"/>
            <w:shd w:val="clear" w:color="auto" w:fill="FFFFFF" w:themeFill="background1"/>
            <w:vAlign w:val="center"/>
          </w:tcPr>
          <w:p w:rsidR="00773791" w:rsidRPr="00C16F37" w:rsidRDefault="00773791" w:rsidP="00773791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</w:p>
        </w:tc>
      </w:tr>
      <w:tr w:rsidR="003300D3" w:rsidRPr="00C16F37" w:rsidTr="00215AEF">
        <w:trPr>
          <w:trHeight w:val="434"/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:rsidR="003300D3" w:rsidRPr="00C16F37" w:rsidRDefault="00DB34D5" w:rsidP="00C97F17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Persona de contacto y correo electrónico: </w:t>
            </w:r>
          </w:p>
        </w:tc>
        <w:tc>
          <w:tcPr>
            <w:tcW w:w="7746" w:type="dxa"/>
            <w:shd w:val="clear" w:color="auto" w:fill="FFFFFF" w:themeFill="background1"/>
            <w:vAlign w:val="center"/>
          </w:tcPr>
          <w:p w:rsidR="003300D3" w:rsidRPr="00C16F37" w:rsidRDefault="003300D3" w:rsidP="005C5F6F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</w:pPr>
          </w:p>
        </w:tc>
      </w:tr>
      <w:tr w:rsidR="003300D3" w:rsidRPr="00C16F37" w:rsidTr="00215AEF">
        <w:trPr>
          <w:trHeight w:val="434"/>
          <w:jc w:val="center"/>
        </w:trPr>
        <w:tc>
          <w:tcPr>
            <w:tcW w:w="3403" w:type="dxa"/>
            <w:shd w:val="clear" w:color="auto" w:fill="BFBFBF" w:themeFill="background1" w:themeFillShade="BF"/>
            <w:vAlign w:val="center"/>
          </w:tcPr>
          <w:p w:rsidR="003300D3" w:rsidRPr="00C16F37" w:rsidRDefault="00DB34D5" w:rsidP="00936B8C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Países representados en la red regional:</w:t>
            </w:r>
            <w:r w:rsidR="00773791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</w:t>
            </w:r>
          </w:p>
        </w:tc>
        <w:tc>
          <w:tcPr>
            <w:tcW w:w="7746" w:type="dxa"/>
            <w:shd w:val="clear" w:color="auto" w:fill="FFFFFF" w:themeFill="background1"/>
            <w:vAlign w:val="center"/>
          </w:tcPr>
          <w:p w:rsidR="003300D3" w:rsidRPr="00C16F37" w:rsidRDefault="003300D3" w:rsidP="003B3C45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</w:p>
        </w:tc>
      </w:tr>
      <w:tr w:rsidR="003300D3" w:rsidRPr="00C16F37" w:rsidTr="00215AEF">
        <w:trPr>
          <w:trHeight w:val="434"/>
          <w:jc w:val="center"/>
        </w:trPr>
        <w:tc>
          <w:tcPr>
            <w:tcW w:w="3403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BFBFBF" w:themeFill="background1" w:themeFillShade="BF"/>
            <w:vAlign w:val="center"/>
          </w:tcPr>
          <w:p w:rsidR="003300D3" w:rsidRPr="00C16F37" w:rsidRDefault="00DB34D5" w:rsidP="003300D3">
            <w:pPr>
              <w:tabs>
                <w:tab w:val="right" w:pos="-1800"/>
                <w:tab w:val="left" w:pos="1440"/>
              </w:tabs>
              <w:ind w:right="3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proofErr w:type="spellStart"/>
            <w:r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Financiamiento</w:t>
            </w:r>
            <w:proofErr w:type="spellEnd"/>
            <w:r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solicitado</w:t>
            </w:r>
            <w:proofErr w:type="spellEnd"/>
            <w:r w:rsidR="003300D3" w:rsidRPr="00C16F3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774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3300D3" w:rsidRPr="00C16F37" w:rsidRDefault="003300D3" w:rsidP="00C16F37">
            <w:pPr>
              <w:tabs>
                <w:tab w:val="right" w:pos="-1800"/>
                <w:tab w:val="left" w:pos="1440"/>
              </w:tabs>
              <w:ind w:right="162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C16F37">
              <w:rPr>
                <w:rFonts w:ascii="Times New Roman" w:hAnsi="Times New Roman"/>
                <w:i/>
                <w:sz w:val="22"/>
                <w:szCs w:val="22"/>
                <w:lang w:val="es-PA"/>
              </w:rPr>
              <w:t>*</w:t>
            </w:r>
            <w:r w:rsidR="00DB34D5" w:rsidRPr="00C16F37">
              <w:rPr>
                <w:rFonts w:ascii="Times New Roman" w:hAnsi="Times New Roman"/>
                <w:i/>
                <w:sz w:val="22"/>
                <w:szCs w:val="22"/>
                <w:lang w:val="es-PA"/>
              </w:rPr>
              <w:t xml:space="preserve"> Por favor adjunte un presupuesto resumido a esta propuesta. </w:t>
            </w:r>
          </w:p>
        </w:tc>
      </w:tr>
      <w:tr w:rsidR="003300D3" w:rsidRPr="00C16F37" w:rsidTr="00215AEF">
        <w:trPr>
          <w:trHeight w:val="259"/>
          <w:jc w:val="center"/>
        </w:trPr>
        <w:tc>
          <w:tcPr>
            <w:tcW w:w="1114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shd w:val="clear" w:color="auto" w:fill="FFFFFF" w:themeFill="background1"/>
            <w:vAlign w:val="center"/>
          </w:tcPr>
          <w:p w:rsidR="003300D3" w:rsidRPr="00C16F37" w:rsidRDefault="003300D3" w:rsidP="003300D3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eastAsia="zh-CN"/>
              </w:rPr>
            </w:pPr>
          </w:p>
        </w:tc>
      </w:tr>
      <w:tr w:rsidR="003300D3" w:rsidRPr="00C16F37" w:rsidTr="00215AEF">
        <w:trPr>
          <w:trHeight w:val="471"/>
          <w:jc w:val="center"/>
        </w:trPr>
        <w:tc>
          <w:tcPr>
            <w:tcW w:w="11149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000090"/>
            <w:vAlign w:val="center"/>
          </w:tcPr>
          <w:p w:rsidR="003300D3" w:rsidRPr="00C16F37" w:rsidRDefault="003300D3" w:rsidP="00C16F37">
            <w:pPr>
              <w:tabs>
                <w:tab w:val="right" w:pos="-1800"/>
                <w:tab w:val="left" w:pos="1440"/>
              </w:tabs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PART</w:t>
            </w:r>
            <w:r w:rsidR="00DB34D5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E</w:t>
            </w: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 xml:space="preserve"> 2: </w:t>
            </w:r>
            <w:r w:rsidR="00DB34D5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VISIÓN ESTRATÉGICA, IMPACTO ESPERADO Y CONTEXTO REGIONAL (máx. 3 páginas)</w:t>
            </w:r>
          </w:p>
        </w:tc>
      </w:tr>
      <w:tr w:rsidR="003300D3" w:rsidRPr="00C16F37" w:rsidTr="00215AEF">
        <w:trPr>
          <w:trHeight w:val="1014"/>
          <w:jc w:val="center"/>
        </w:trPr>
        <w:tc>
          <w:tcPr>
            <w:tcW w:w="11149" w:type="dxa"/>
            <w:gridSpan w:val="2"/>
            <w:tcBorders>
              <w:top w:val="single" w:sz="4" w:space="0" w:color="17365D" w:themeColor="text2" w:themeShade="BF"/>
            </w:tcBorders>
            <w:shd w:val="clear" w:color="auto" w:fill="auto"/>
            <w:vAlign w:val="center"/>
          </w:tcPr>
          <w:p w:rsidR="003300D3" w:rsidRPr="00C16F37" w:rsidRDefault="00DE1CEA" w:rsidP="00C16F37">
            <w:pPr>
              <w:pStyle w:val="ListParagraph"/>
              <w:numPr>
                <w:ilvl w:val="0"/>
                <w:numId w:val="12"/>
              </w:num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¿Cuáles son las principales metas y objetivos de este programa regional? ¿Cuáles son los efectos directos y el impacto esperados? Por favor asegúrese de que estén en línea con los resultados especificados en la Llamada a Propuestas. </w:t>
            </w:r>
          </w:p>
        </w:tc>
      </w:tr>
      <w:tr w:rsidR="003300D3" w:rsidRPr="00C16F37" w:rsidTr="00215AEF">
        <w:trPr>
          <w:trHeight w:val="483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4F2D2F" w:rsidRPr="00C16F37" w:rsidRDefault="004F2D2F" w:rsidP="00C16F37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</w:p>
          <w:p w:rsidR="007C5D26" w:rsidRPr="00C16F37" w:rsidRDefault="007C5D26" w:rsidP="00C16F37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</w:p>
        </w:tc>
      </w:tr>
      <w:tr w:rsidR="003E63DD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E63DD" w:rsidRPr="00C16F37" w:rsidRDefault="00DE1CEA" w:rsidP="00C16F37">
            <w:pPr>
              <w:pStyle w:val="ListParagraph"/>
              <w:numPr>
                <w:ilvl w:val="0"/>
                <w:numId w:val="12"/>
              </w:numPr>
              <w:ind w:left="317" w:hanging="283"/>
              <w:contextualSpacing w:val="0"/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Describa</w:t>
            </w:r>
            <w:r w:rsidR="004B19D7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la situación a la cual la iniciativa propuesta pretende responder, incluyendo información epidemiológica relacionada a la situación de mujeres y niñas, políticas, brechas específicas de género en la respuesta y otra información contextual relevante a los resultados definidos en</w:t>
            </w:r>
            <w:r w:rsidR="00496F80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el Punto 1</w:t>
            </w:r>
            <w:r w:rsidR="004B19D7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. </w:t>
            </w:r>
          </w:p>
        </w:tc>
      </w:tr>
      <w:tr w:rsidR="003E63DD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E63DD" w:rsidRPr="00C16F37" w:rsidRDefault="003E63DD" w:rsidP="00C16F37">
            <w:pPr>
              <w:pStyle w:val="ListParagraph"/>
              <w:ind w:left="317"/>
              <w:contextualSpacing w:val="0"/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</w:p>
        </w:tc>
      </w:tr>
      <w:tr w:rsidR="003E63DD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E63DD" w:rsidRPr="00C16F37" w:rsidRDefault="004B19D7" w:rsidP="00C16F37">
            <w:pPr>
              <w:pStyle w:val="ListParagraph"/>
              <w:numPr>
                <w:ilvl w:val="0"/>
                <w:numId w:val="12"/>
              </w:numPr>
              <w:ind w:left="317" w:hanging="283"/>
              <w:contextualSpacing w:val="0"/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En caso de que este programa regional mejore o complemente programas regionales o nacionales existentes, ¿cuáles son los efectos directos e impacto alcanzados a la fecha?</w:t>
            </w:r>
          </w:p>
        </w:tc>
      </w:tr>
      <w:tr w:rsidR="003E63DD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E63DD" w:rsidRPr="00C16F37" w:rsidRDefault="003E63DD" w:rsidP="00C16F37">
            <w:pPr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</w:p>
        </w:tc>
      </w:tr>
      <w:tr w:rsidR="003300D3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4B19D7" w:rsidRPr="00C16F37" w:rsidRDefault="004B19D7" w:rsidP="00C16F37">
            <w:pPr>
              <w:pStyle w:val="ListParagraph"/>
              <w:ind w:left="317"/>
              <w:contextualSpacing w:val="0"/>
              <w:jc w:val="both"/>
              <w:rPr>
                <w:rFonts w:ascii="Times New Roman" w:hAnsi="Times New Roman"/>
                <w:bCs/>
                <w:color w:val="BFBFBF" w:themeColor="background1" w:themeShade="BF"/>
                <w:sz w:val="22"/>
                <w:szCs w:val="22"/>
                <w:lang w:val="es-PA"/>
              </w:rPr>
            </w:pPr>
          </w:p>
          <w:p w:rsidR="003300D3" w:rsidRPr="00C16F37" w:rsidRDefault="004B19D7" w:rsidP="00C16F37">
            <w:pPr>
              <w:pStyle w:val="ListParagraph"/>
              <w:numPr>
                <w:ilvl w:val="0"/>
                <w:numId w:val="12"/>
              </w:numPr>
              <w:ind w:left="317" w:hanging="283"/>
              <w:contextualSpacing w:val="0"/>
              <w:jc w:val="both"/>
              <w:rPr>
                <w:rFonts w:ascii="Times New Roman" w:hAnsi="Times New Roman"/>
                <w:bCs/>
                <w:color w:val="BFBFBF" w:themeColor="background1" w:themeShade="BF"/>
                <w:sz w:val="22"/>
                <w:szCs w:val="22"/>
                <w:lang w:val="es-PA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Describa el valor añadido de un enfoque regional y cómo éste complementa y no duplica esfuerzos existentes a nivel nacional y/o regional y/o los esfuerzos de otros actores interesados de la región.</w:t>
            </w:r>
          </w:p>
        </w:tc>
      </w:tr>
      <w:tr w:rsidR="003300D3" w:rsidRPr="00C16F37" w:rsidTr="00215AEF">
        <w:trPr>
          <w:trHeight w:val="427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300D3" w:rsidRPr="00C16F37" w:rsidRDefault="003300D3" w:rsidP="00C16F37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</w:p>
        </w:tc>
      </w:tr>
      <w:tr w:rsidR="003E63DD" w:rsidRPr="00C16F37" w:rsidTr="00215AEF">
        <w:trPr>
          <w:trHeight w:val="427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E63DD" w:rsidRPr="00C16F37" w:rsidRDefault="007903DB" w:rsidP="00C16F37">
            <w:pPr>
              <w:pStyle w:val="ListParagraph"/>
              <w:numPr>
                <w:ilvl w:val="0"/>
                <w:numId w:val="12"/>
              </w:numPr>
              <w:ind w:left="317" w:hanging="283"/>
              <w:contextualSpacing w:val="0"/>
              <w:jc w:val="both"/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  <w:r w:rsidRPr="00C16F37">
              <w:rPr>
                <w:rFonts w:ascii="Times New Roman" w:hAnsi="Times New Roman"/>
                <w:bCs/>
                <w:sz w:val="22"/>
                <w:szCs w:val="22"/>
                <w:lang w:val="es-PA"/>
              </w:rPr>
              <w:t xml:space="preserve">Por favor explique de forma general la estrategia del programa, haciendo referencia a las actividades específicas que serán apoyadas para alcanzar los resultados mencionados en el </w:t>
            </w:r>
            <w:r w:rsidR="000A0B8A" w:rsidRPr="00C16F37">
              <w:rPr>
                <w:rFonts w:ascii="Times New Roman" w:hAnsi="Times New Roman"/>
                <w:bCs/>
                <w:sz w:val="22"/>
                <w:szCs w:val="22"/>
                <w:lang w:val="es-PA"/>
              </w:rPr>
              <w:t>Punto 1.</w:t>
            </w:r>
          </w:p>
        </w:tc>
      </w:tr>
      <w:tr w:rsidR="003E63DD" w:rsidRPr="00C16F37" w:rsidTr="00215AEF">
        <w:trPr>
          <w:trHeight w:val="427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DA207C" w:rsidRPr="00C16F37" w:rsidRDefault="00DA207C" w:rsidP="00C16F37">
            <w:pPr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</w:p>
          <w:p w:rsidR="003E63DD" w:rsidRPr="00C16F37" w:rsidRDefault="003E63DD" w:rsidP="00C16F37">
            <w:pPr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</w:p>
        </w:tc>
      </w:tr>
      <w:tr w:rsidR="003300D3" w:rsidRPr="00C16F37" w:rsidTr="00215AEF">
        <w:trPr>
          <w:trHeight w:val="375"/>
          <w:jc w:val="center"/>
        </w:trPr>
        <w:tc>
          <w:tcPr>
            <w:tcW w:w="11149" w:type="dxa"/>
            <w:gridSpan w:val="2"/>
            <w:tcBorders>
              <w:bottom w:val="single" w:sz="4" w:space="0" w:color="auto"/>
            </w:tcBorders>
            <w:shd w:val="clear" w:color="auto" w:fill="000090"/>
            <w:vAlign w:val="center"/>
          </w:tcPr>
          <w:p w:rsidR="003300D3" w:rsidRPr="00C16F37" w:rsidRDefault="003300D3" w:rsidP="00C16F37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PART</w:t>
            </w:r>
            <w:r w:rsidR="007903DB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E</w:t>
            </w: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 xml:space="preserve"> 3: </w:t>
            </w:r>
            <w:r w:rsidR="00BF79FA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MEDIDAS PREVISTAS</w:t>
            </w:r>
            <w:r w:rsidR="007903DB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 xml:space="preserve"> PARA LA IMPLEMENTACIÓN Y RIESGOS PREVISTOS (máx. 3 págs.) </w:t>
            </w:r>
          </w:p>
        </w:tc>
      </w:tr>
      <w:tr w:rsidR="003300D3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auto"/>
            <w:vAlign w:val="center"/>
          </w:tcPr>
          <w:p w:rsidR="003300D3" w:rsidRPr="00C16F37" w:rsidRDefault="007903DB" w:rsidP="00C16F37">
            <w:pPr>
              <w:pStyle w:val="ListParagraph"/>
              <w:numPr>
                <w:ilvl w:val="0"/>
                <w:numId w:val="12"/>
              </w:numPr>
              <w:tabs>
                <w:tab w:val="right" w:pos="-1800"/>
                <w:tab w:val="left" w:pos="1440"/>
              </w:tabs>
              <w:ind w:left="317" w:hanging="317"/>
              <w:contextualSpacing w:val="0"/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¿Cuáles son </w:t>
            </w:r>
            <w:r w:rsidR="00BF79FA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las medidas</w:t>
            </w: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previstas para la implementación de este programa regional? Identifique </w:t>
            </w:r>
            <w:r w:rsidR="00BF79FA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a la entidad receptora principal</w:t>
            </w: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.</w:t>
            </w:r>
          </w:p>
        </w:tc>
      </w:tr>
      <w:tr w:rsidR="003300D3" w:rsidRPr="00C16F37" w:rsidTr="00215AEF">
        <w:trPr>
          <w:trHeight w:val="475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300D3" w:rsidRPr="00C16F37" w:rsidRDefault="003300D3" w:rsidP="00C16F37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</w:p>
        </w:tc>
      </w:tr>
      <w:tr w:rsidR="003300D3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7903DB" w:rsidRPr="00C16F37" w:rsidRDefault="007903DB" w:rsidP="00C16F37">
            <w:pPr>
              <w:pStyle w:val="ListParagraph"/>
              <w:ind w:left="317"/>
              <w:contextualSpacing w:val="0"/>
              <w:jc w:val="both"/>
              <w:rPr>
                <w:rFonts w:ascii="Times New Roman" w:hAnsi="Times New Roman"/>
                <w:bCs/>
                <w:color w:val="BFBFBF" w:themeColor="background1" w:themeShade="BF"/>
                <w:sz w:val="22"/>
                <w:szCs w:val="22"/>
              </w:rPr>
            </w:pPr>
          </w:p>
          <w:p w:rsidR="003300D3" w:rsidRPr="00C16F37" w:rsidRDefault="00BF79FA" w:rsidP="00C16F37">
            <w:pPr>
              <w:pStyle w:val="ListParagraph"/>
              <w:numPr>
                <w:ilvl w:val="0"/>
                <w:numId w:val="12"/>
              </w:numPr>
              <w:ind w:left="317" w:hanging="317"/>
              <w:contextualSpacing w:val="0"/>
              <w:jc w:val="both"/>
              <w:rPr>
                <w:rFonts w:ascii="Times New Roman" w:hAnsi="Times New Roman"/>
                <w:bCs/>
                <w:color w:val="BFBFBF" w:themeColor="background1" w:themeShade="BF"/>
                <w:sz w:val="22"/>
                <w:szCs w:val="22"/>
                <w:lang w:val="es-PA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¿</w:t>
            </w:r>
            <w:r w:rsidR="007903DB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Cómo se asegurará la participación significativa de las redes nacionales y/o locales a lo largo del proceso de desarrollo del programa</w:t>
            </w:r>
            <w:r w:rsidR="00D306FF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y</w:t>
            </w:r>
            <w:r w:rsidR="007903DB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en la futura implementación y monitoreo del programa?</w:t>
            </w:r>
          </w:p>
        </w:tc>
      </w:tr>
      <w:tr w:rsidR="003300D3" w:rsidRPr="00C16F37" w:rsidTr="00215AEF">
        <w:trPr>
          <w:trHeight w:val="433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300D3" w:rsidRPr="00C16F37" w:rsidRDefault="003300D3" w:rsidP="00C16F37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</w:p>
        </w:tc>
      </w:tr>
      <w:tr w:rsidR="003300D3" w:rsidRPr="00C16F37" w:rsidTr="00215AEF">
        <w:trPr>
          <w:trHeight w:val="538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3300D3" w:rsidRPr="00C16F37" w:rsidRDefault="00D306FF" w:rsidP="00C16F37">
            <w:pPr>
              <w:pStyle w:val="ListParagraph"/>
              <w:numPr>
                <w:ilvl w:val="0"/>
                <w:numId w:val="12"/>
              </w:numPr>
              <w:ind w:hanging="326"/>
              <w:contextualSpacing w:val="0"/>
              <w:jc w:val="both"/>
              <w:rPr>
                <w:rFonts w:ascii="Times New Roman" w:hAnsi="Times New Roman"/>
                <w:bCs/>
                <w:color w:val="BFBFBF" w:themeColor="background1" w:themeShade="BF"/>
                <w:sz w:val="22"/>
                <w:szCs w:val="22"/>
                <w:lang w:val="es-PA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¿Se prevén riesgos significativos que puedan afectar el desarrollo y futura implementación del programa regional?</w:t>
            </w:r>
          </w:p>
        </w:tc>
      </w:tr>
      <w:tr w:rsidR="003300D3" w:rsidRPr="00C16F37" w:rsidTr="00215AEF">
        <w:trPr>
          <w:trHeight w:val="433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541E28" w:rsidRPr="00C16F37" w:rsidRDefault="00541E28" w:rsidP="00C16F37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es-PA"/>
              </w:rPr>
            </w:pPr>
          </w:p>
        </w:tc>
      </w:tr>
      <w:tr w:rsidR="00DA207C" w:rsidRPr="00C16F37" w:rsidTr="00215AEF">
        <w:trPr>
          <w:trHeight w:val="433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DA207C" w:rsidRPr="00C16F37" w:rsidRDefault="00D306FF" w:rsidP="00C16F3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CommentReference"/>
                <w:rFonts w:ascii="Times New Roman" w:eastAsia="SimSun" w:hAnsi="Times New Roman" w:cs="Arial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Describa el plan de monitoreo y evaluación. </w:t>
            </w:r>
            <w:r w:rsidR="00DA207C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</w:t>
            </w:r>
          </w:p>
        </w:tc>
      </w:tr>
      <w:tr w:rsidR="00DA207C" w:rsidRPr="00C16F37" w:rsidTr="00215AEF">
        <w:trPr>
          <w:trHeight w:val="433"/>
          <w:jc w:val="center"/>
        </w:trPr>
        <w:tc>
          <w:tcPr>
            <w:tcW w:w="11149" w:type="dxa"/>
            <w:gridSpan w:val="2"/>
            <w:shd w:val="clear" w:color="auto" w:fill="000090"/>
            <w:vAlign w:val="center"/>
          </w:tcPr>
          <w:p w:rsidR="00DA207C" w:rsidRPr="00C16F37" w:rsidRDefault="00DA207C" w:rsidP="00C16F37">
            <w:pPr>
              <w:tabs>
                <w:tab w:val="right" w:pos="-1800"/>
                <w:tab w:val="left" w:pos="1440"/>
              </w:tabs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PART</w:t>
            </w:r>
            <w:r w:rsidR="00D306FF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E</w:t>
            </w:r>
            <w:r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 xml:space="preserve"> 4: </w:t>
            </w:r>
            <w:r w:rsidR="00D306FF" w:rsidRPr="00C16F37">
              <w:rPr>
                <w:rFonts w:ascii="Times New Roman" w:eastAsia="SimSun" w:hAnsi="Times New Roman"/>
                <w:b/>
                <w:color w:val="FFFFFF" w:themeColor="background1"/>
                <w:sz w:val="22"/>
                <w:szCs w:val="22"/>
                <w:lang w:val="es-PA" w:eastAsia="zh-CN"/>
              </w:rPr>
              <w:t>PRESUPUESTO INDICATIVO (máx. 1 pág.)</w:t>
            </w:r>
          </w:p>
        </w:tc>
      </w:tr>
      <w:tr w:rsidR="00DA207C" w:rsidRPr="00C16F37" w:rsidTr="00215AEF">
        <w:trPr>
          <w:trHeight w:val="433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D306FF" w:rsidRPr="00C16F37" w:rsidRDefault="00D306FF" w:rsidP="00C16F3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>Indique el plan de asignación de fondos de acuerdo a los principales resultados a nivel de efectos directos</w:t>
            </w:r>
            <w:r w:rsidR="0069606C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y actividades correspondientes identificadas arriba. Por favor reserve al menos 10% de los fondos para monitoreo y evaluación. </w:t>
            </w:r>
            <w:r w:rsidR="00DA207C"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</w:t>
            </w:r>
          </w:p>
          <w:p w:rsidR="00DA207C" w:rsidRPr="00C16F37" w:rsidRDefault="00DA207C" w:rsidP="00C16F37">
            <w:pPr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</w:p>
        </w:tc>
      </w:tr>
      <w:tr w:rsidR="00DA207C" w:rsidRPr="00C16F37" w:rsidTr="00215AEF">
        <w:trPr>
          <w:trHeight w:val="433"/>
          <w:jc w:val="center"/>
        </w:trPr>
        <w:tc>
          <w:tcPr>
            <w:tcW w:w="11149" w:type="dxa"/>
            <w:gridSpan w:val="2"/>
            <w:shd w:val="clear" w:color="auto" w:fill="FFFFFF" w:themeFill="background1"/>
            <w:vAlign w:val="center"/>
          </w:tcPr>
          <w:p w:rsidR="00DA207C" w:rsidRPr="00C16F37" w:rsidRDefault="00DA207C" w:rsidP="00EA510F">
            <w:pPr>
              <w:jc w:val="both"/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</w:pPr>
            <w:r w:rsidRPr="00C16F37">
              <w:rPr>
                <w:rFonts w:ascii="Times New Roman" w:eastAsia="SimSun" w:hAnsi="Times New Roman"/>
                <w:sz w:val="22"/>
                <w:szCs w:val="22"/>
                <w:lang w:val="es-PA" w:eastAsia="zh-CN"/>
              </w:rPr>
              <w:t xml:space="preserve"> </w:t>
            </w:r>
          </w:p>
        </w:tc>
      </w:tr>
    </w:tbl>
    <w:p w:rsidR="003C2413" w:rsidRPr="00C16F37" w:rsidRDefault="003C2413" w:rsidP="00FA750B">
      <w:pPr>
        <w:tabs>
          <w:tab w:val="left" w:pos="2358"/>
        </w:tabs>
        <w:rPr>
          <w:rFonts w:ascii="Times New Roman" w:hAnsi="Times New Roman"/>
          <w:b/>
          <w:lang w:val="es-PA"/>
        </w:rPr>
      </w:pPr>
    </w:p>
    <w:sectPr w:rsidR="003C2413" w:rsidRPr="00C16F37" w:rsidSect="00F85C72">
      <w:headerReference w:type="default" r:id="rId8"/>
      <w:footerReference w:type="default" r:id="rId9"/>
      <w:pgSz w:w="12240" w:h="15840" w:code="1"/>
      <w:pgMar w:top="1753" w:right="9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2B" w:rsidRDefault="00B83F2B" w:rsidP="002340CD">
      <w:pPr>
        <w:spacing w:after="0" w:line="240" w:lineRule="auto"/>
      </w:pPr>
      <w:r>
        <w:separator/>
      </w:r>
    </w:p>
  </w:endnote>
  <w:endnote w:type="continuationSeparator" w:id="0">
    <w:p w:rsidR="00B83F2B" w:rsidRDefault="00B83F2B" w:rsidP="0023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43447090"/>
      <w:docPartObj>
        <w:docPartGallery w:val="Page Numbers (Bottom of Page)"/>
        <w:docPartUnique/>
      </w:docPartObj>
    </w:sdtPr>
    <w:sdtEndPr/>
    <w:sdtContent>
      <w:p w:rsidR="00900382" w:rsidRPr="00352F34" w:rsidRDefault="00900382" w:rsidP="00352F34">
        <w:pPr>
          <w:pStyle w:val="Footer"/>
          <w:tabs>
            <w:tab w:val="clear" w:pos="9360"/>
            <w:tab w:val="right" w:pos="9781"/>
          </w:tabs>
          <w:ind w:left="-709" w:right="-306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 </w:t>
        </w:r>
        <w:r w:rsidR="00300B41">
          <w:fldChar w:fldCharType="begin"/>
        </w:r>
        <w:r w:rsidR="00300B41">
          <w:instrText xml:space="preserve"> PAGE   \* MERGEFORMAT </w:instrText>
        </w:r>
        <w:r w:rsidR="00300B41">
          <w:fldChar w:fldCharType="separate"/>
        </w:r>
        <w:r w:rsidR="00F85C72" w:rsidRPr="00F85C72">
          <w:rPr>
            <w:rFonts w:ascii="Arial" w:hAnsi="Arial" w:cs="Arial"/>
            <w:noProof/>
            <w:sz w:val="18"/>
            <w:szCs w:val="18"/>
          </w:rPr>
          <w:t>2</w:t>
        </w:r>
        <w:r w:rsidR="00300B4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2B" w:rsidRDefault="00B83F2B" w:rsidP="002340CD">
      <w:pPr>
        <w:spacing w:after="0" w:line="240" w:lineRule="auto"/>
      </w:pPr>
      <w:r>
        <w:separator/>
      </w:r>
    </w:p>
  </w:footnote>
  <w:footnote w:type="continuationSeparator" w:id="0">
    <w:p w:rsidR="00B83F2B" w:rsidRDefault="00B83F2B" w:rsidP="0023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7C" w:rsidRDefault="00C16F37" w:rsidP="00DB34D5">
    <w:pPr>
      <w:pStyle w:val="Header"/>
      <w:jc w:val="center"/>
    </w:pPr>
    <w:r>
      <w:rPr>
        <w:noProof/>
        <w:lang w:val="es-PA" w:eastAsia="es-PA"/>
      </w:rPr>
      <w:drawing>
        <wp:inline distT="0" distB="0" distL="0" distR="0" wp14:anchorId="2DF7F3D4" wp14:editId="1C51EAA7">
          <wp:extent cx="1796995" cy="71875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NU Muje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416" cy="719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19E"/>
    <w:multiLevelType w:val="hybridMultilevel"/>
    <w:tmpl w:val="829044C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9B3992"/>
    <w:multiLevelType w:val="hybridMultilevel"/>
    <w:tmpl w:val="A250529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2447"/>
    <w:multiLevelType w:val="multilevel"/>
    <w:tmpl w:val="8168E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F27B54"/>
    <w:multiLevelType w:val="hybridMultilevel"/>
    <w:tmpl w:val="2618E16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03CDF"/>
    <w:multiLevelType w:val="hybridMultilevel"/>
    <w:tmpl w:val="D95090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54E0D"/>
    <w:multiLevelType w:val="hybridMultilevel"/>
    <w:tmpl w:val="3C5CF33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E19A7"/>
    <w:multiLevelType w:val="hybridMultilevel"/>
    <w:tmpl w:val="21947C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50BE6"/>
    <w:multiLevelType w:val="hybridMultilevel"/>
    <w:tmpl w:val="3F9CCDE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0793D"/>
    <w:multiLevelType w:val="hybridMultilevel"/>
    <w:tmpl w:val="7768320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0E5A"/>
    <w:multiLevelType w:val="hybridMultilevel"/>
    <w:tmpl w:val="8626C0DA"/>
    <w:lvl w:ilvl="0" w:tplc="930837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814158"/>
    <w:multiLevelType w:val="hybridMultilevel"/>
    <w:tmpl w:val="0EFACAB8"/>
    <w:lvl w:ilvl="0" w:tplc="C74C289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344B8"/>
    <w:multiLevelType w:val="hybridMultilevel"/>
    <w:tmpl w:val="52DC1388"/>
    <w:lvl w:ilvl="0" w:tplc="2C96D7D2">
      <w:start w:val="1"/>
      <w:numFmt w:val="bullet"/>
      <w:lvlText w:val=""/>
      <w:lvlJc w:val="left"/>
      <w:pPr>
        <w:ind w:left="1321" w:hanging="360"/>
      </w:pPr>
      <w:rPr>
        <w:rFonts w:ascii="Symbol" w:hAnsi="Symbol"/>
      </w:rPr>
    </w:lvl>
    <w:lvl w:ilvl="1" w:tplc="20E41604">
      <w:start w:val="1"/>
      <w:numFmt w:val="bullet"/>
      <w:lvlText w:val=""/>
      <w:lvlJc w:val="left"/>
      <w:pPr>
        <w:ind w:left="2041" w:hanging="360"/>
      </w:pPr>
      <w:rPr>
        <w:rFonts w:ascii="Wingdings" w:hAnsi="Wingdings"/>
      </w:rPr>
    </w:lvl>
    <w:lvl w:ilvl="2" w:tplc="14CAFCC6">
      <w:start w:val="1"/>
      <w:numFmt w:val="bullet"/>
      <w:lvlText w:val=""/>
      <w:lvlJc w:val="left"/>
      <w:pPr>
        <w:ind w:left="2761" w:hanging="360"/>
      </w:pPr>
      <w:rPr>
        <w:rFonts w:ascii="Wingdings" w:hAnsi="Wingdings"/>
      </w:rPr>
    </w:lvl>
    <w:lvl w:ilvl="3" w:tplc="DFDA6082">
      <w:start w:val="1"/>
      <w:numFmt w:val="bullet"/>
      <w:lvlText w:val=""/>
      <w:lvlJc w:val="left"/>
      <w:pPr>
        <w:ind w:left="3481" w:hanging="360"/>
      </w:pPr>
      <w:rPr>
        <w:rFonts w:ascii="Symbol" w:hAnsi="Symbol"/>
      </w:rPr>
    </w:lvl>
    <w:lvl w:ilvl="4" w:tplc="B16E3BC6">
      <w:start w:val="1"/>
      <w:numFmt w:val="bullet"/>
      <w:lvlText w:val="o"/>
      <w:lvlJc w:val="left"/>
      <w:pPr>
        <w:ind w:left="4201" w:hanging="360"/>
      </w:pPr>
      <w:rPr>
        <w:rFonts w:ascii="Courier New" w:hAnsi="Courier New"/>
      </w:rPr>
    </w:lvl>
    <w:lvl w:ilvl="5" w:tplc="A7E484B2">
      <w:start w:val="1"/>
      <w:numFmt w:val="bullet"/>
      <w:lvlText w:val=""/>
      <w:lvlJc w:val="left"/>
      <w:pPr>
        <w:ind w:left="4921" w:hanging="360"/>
      </w:pPr>
      <w:rPr>
        <w:rFonts w:ascii="Wingdings" w:hAnsi="Wingdings"/>
      </w:rPr>
    </w:lvl>
    <w:lvl w:ilvl="6" w:tplc="25CC749E">
      <w:start w:val="1"/>
      <w:numFmt w:val="bullet"/>
      <w:lvlText w:val=""/>
      <w:lvlJc w:val="left"/>
      <w:pPr>
        <w:ind w:left="5641" w:hanging="360"/>
      </w:pPr>
      <w:rPr>
        <w:rFonts w:ascii="Symbol" w:hAnsi="Symbol"/>
      </w:rPr>
    </w:lvl>
    <w:lvl w:ilvl="7" w:tplc="3622FD5C">
      <w:start w:val="1"/>
      <w:numFmt w:val="bullet"/>
      <w:lvlText w:val="o"/>
      <w:lvlJc w:val="left"/>
      <w:pPr>
        <w:ind w:left="6361" w:hanging="360"/>
      </w:pPr>
      <w:rPr>
        <w:rFonts w:ascii="Courier New" w:hAnsi="Courier New"/>
      </w:rPr>
    </w:lvl>
    <w:lvl w:ilvl="8" w:tplc="368036C2">
      <w:start w:val="1"/>
      <w:numFmt w:val="bullet"/>
      <w:lvlText w:val=""/>
      <w:lvlJc w:val="left"/>
      <w:pPr>
        <w:ind w:left="7081" w:hanging="360"/>
      </w:pPr>
      <w:rPr>
        <w:rFonts w:ascii="Wingdings" w:hAnsi="Wingdings"/>
      </w:rPr>
    </w:lvl>
  </w:abstractNum>
  <w:abstractNum w:abstractNumId="12">
    <w:nsid w:val="3D9D73ED"/>
    <w:multiLevelType w:val="hybridMultilevel"/>
    <w:tmpl w:val="2978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82DBE"/>
    <w:multiLevelType w:val="hybridMultilevel"/>
    <w:tmpl w:val="1A5452E0"/>
    <w:lvl w:ilvl="0" w:tplc="930837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025AC"/>
    <w:multiLevelType w:val="hybridMultilevel"/>
    <w:tmpl w:val="2004A84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F255C5"/>
    <w:multiLevelType w:val="multilevel"/>
    <w:tmpl w:val="17940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color w:val="BFBFBF" w:themeColor="background1" w:themeShade="BF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FFFFFF" w:themeColor="background1"/>
      </w:rPr>
    </w:lvl>
  </w:abstractNum>
  <w:abstractNum w:abstractNumId="16">
    <w:nsid w:val="6A0C2BB8"/>
    <w:multiLevelType w:val="hybridMultilevel"/>
    <w:tmpl w:val="BE6CDF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C26054"/>
    <w:multiLevelType w:val="hybridMultilevel"/>
    <w:tmpl w:val="71F097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0891A14"/>
    <w:multiLevelType w:val="multilevel"/>
    <w:tmpl w:val="8168E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58A03CD"/>
    <w:multiLevelType w:val="hybridMultilevel"/>
    <w:tmpl w:val="38CC651E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C75AD"/>
    <w:multiLevelType w:val="hybridMultilevel"/>
    <w:tmpl w:val="7CEE533E"/>
    <w:lvl w:ilvl="0" w:tplc="535EC5BA">
      <w:start w:val="1"/>
      <w:numFmt w:val="bullet"/>
      <w:lvlText w:val=""/>
      <w:lvlJc w:val="left"/>
      <w:pPr>
        <w:ind w:left="1321" w:hanging="360"/>
      </w:pPr>
      <w:rPr>
        <w:rFonts w:ascii="Symbol" w:hAnsi="Symbol"/>
      </w:rPr>
    </w:lvl>
    <w:lvl w:ilvl="1" w:tplc="1A34A742">
      <w:start w:val="1"/>
      <w:numFmt w:val="bullet"/>
      <w:lvlText w:val="o"/>
      <w:lvlJc w:val="left"/>
      <w:pPr>
        <w:ind w:left="2041" w:hanging="360"/>
      </w:pPr>
      <w:rPr>
        <w:rFonts w:ascii="Courier New" w:hAnsi="Courier New"/>
      </w:rPr>
    </w:lvl>
    <w:lvl w:ilvl="2" w:tplc="151E8824">
      <w:start w:val="1"/>
      <w:numFmt w:val="bullet"/>
      <w:lvlText w:val=""/>
      <w:lvlJc w:val="left"/>
      <w:pPr>
        <w:ind w:left="2761" w:hanging="360"/>
      </w:pPr>
      <w:rPr>
        <w:rFonts w:ascii="Wingdings" w:hAnsi="Wingdings"/>
      </w:rPr>
    </w:lvl>
    <w:lvl w:ilvl="3" w:tplc="52CCD602">
      <w:start w:val="1"/>
      <w:numFmt w:val="bullet"/>
      <w:lvlText w:val=""/>
      <w:lvlJc w:val="left"/>
      <w:pPr>
        <w:ind w:left="3481" w:hanging="360"/>
      </w:pPr>
      <w:rPr>
        <w:rFonts w:ascii="Symbol" w:hAnsi="Symbol"/>
      </w:rPr>
    </w:lvl>
    <w:lvl w:ilvl="4" w:tplc="BB24D10E">
      <w:start w:val="1"/>
      <w:numFmt w:val="bullet"/>
      <w:lvlText w:val="o"/>
      <w:lvlJc w:val="left"/>
      <w:pPr>
        <w:ind w:left="4201" w:hanging="360"/>
      </w:pPr>
      <w:rPr>
        <w:rFonts w:ascii="Courier New" w:hAnsi="Courier New"/>
      </w:rPr>
    </w:lvl>
    <w:lvl w:ilvl="5" w:tplc="BF6C3620">
      <w:start w:val="1"/>
      <w:numFmt w:val="bullet"/>
      <w:lvlText w:val=""/>
      <w:lvlJc w:val="left"/>
      <w:pPr>
        <w:ind w:left="4921" w:hanging="360"/>
      </w:pPr>
      <w:rPr>
        <w:rFonts w:ascii="Wingdings" w:hAnsi="Wingdings"/>
      </w:rPr>
    </w:lvl>
    <w:lvl w:ilvl="6" w:tplc="C5FCDE44">
      <w:start w:val="1"/>
      <w:numFmt w:val="bullet"/>
      <w:lvlText w:val=""/>
      <w:lvlJc w:val="left"/>
      <w:pPr>
        <w:ind w:left="5641" w:hanging="360"/>
      </w:pPr>
      <w:rPr>
        <w:rFonts w:ascii="Symbol" w:hAnsi="Symbol"/>
      </w:rPr>
    </w:lvl>
    <w:lvl w:ilvl="7" w:tplc="52702644">
      <w:start w:val="1"/>
      <w:numFmt w:val="bullet"/>
      <w:lvlText w:val="o"/>
      <w:lvlJc w:val="left"/>
      <w:pPr>
        <w:ind w:left="6361" w:hanging="360"/>
      </w:pPr>
      <w:rPr>
        <w:rFonts w:ascii="Courier New" w:hAnsi="Courier New"/>
      </w:rPr>
    </w:lvl>
    <w:lvl w:ilvl="8" w:tplc="753265A0">
      <w:start w:val="1"/>
      <w:numFmt w:val="bullet"/>
      <w:lvlText w:val=""/>
      <w:lvlJc w:val="left"/>
      <w:pPr>
        <w:ind w:left="7081" w:hanging="360"/>
      </w:pPr>
      <w:rPr>
        <w:rFonts w:ascii="Wingdings" w:hAnsi="Wingdings"/>
      </w:r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"/>
  </w:num>
  <w:num w:numId="5">
    <w:abstractNumId w:val="15"/>
  </w:num>
  <w:num w:numId="6">
    <w:abstractNumId w:val="8"/>
  </w:num>
  <w:num w:numId="7">
    <w:abstractNumId w:val="5"/>
  </w:num>
  <w:num w:numId="8">
    <w:abstractNumId w:val="10"/>
  </w:num>
  <w:num w:numId="9">
    <w:abstractNumId w:val="19"/>
  </w:num>
  <w:num w:numId="10">
    <w:abstractNumId w:val="2"/>
  </w:num>
  <w:num w:numId="11">
    <w:abstractNumId w:val="16"/>
  </w:num>
  <w:num w:numId="12">
    <w:abstractNumId w:val="9"/>
  </w:num>
  <w:num w:numId="13">
    <w:abstractNumId w:val="13"/>
  </w:num>
  <w:num w:numId="14">
    <w:abstractNumId w:val="20"/>
  </w:num>
  <w:num w:numId="15">
    <w:abstractNumId w:val="11"/>
  </w:num>
  <w:num w:numId="16">
    <w:abstractNumId w:val="14"/>
  </w:num>
  <w:num w:numId="17">
    <w:abstractNumId w:val="7"/>
  </w:num>
  <w:num w:numId="18">
    <w:abstractNumId w:val="0"/>
  </w:num>
  <w:num w:numId="19">
    <w:abstractNumId w:val="17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0B"/>
    <w:rsid w:val="00002E9D"/>
    <w:rsid w:val="00011B9F"/>
    <w:rsid w:val="00030B61"/>
    <w:rsid w:val="00052336"/>
    <w:rsid w:val="00054833"/>
    <w:rsid w:val="0006474A"/>
    <w:rsid w:val="00074924"/>
    <w:rsid w:val="00090D13"/>
    <w:rsid w:val="000A0B8A"/>
    <w:rsid w:val="000A37BB"/>
    <w:rsid w:val="000B03D8"/>
    <w:rsid w:val="000B0504"/>
    <w:rsid w:val="000B1814"/>
    <w:rsid w:val="000D3A58"/>
    <w:rsid w:val="00103AA9"/>
    <w:rsid w:val="00105EBE"/>
    <w:rsid w:val="00111627"/>
    <w:rsid w:val="00115582"/>
    <w:rsid w:val="00117B24"/>
    <w:rsid w:val="001304B0"/>
    <w:rsid w:val="00151853"/>
    <w:rsid w:val="00161606"/>
    <w:rsid w:val="001618CB"/>
    <w:rsid w:val="001B016E"/>
    <w:rsid w:val="001C2A1C"/>
    <w:rsid w:val="001C71AF"/>
    <w:rsid w:val="001D2EBD"/>
    <w:rsid w:val="001D7627"/>
    <w:rsid w:val="001E2BAB"/>
    <w:rsid w:val="00215AEF"/>
    <w:rsid w:val="00216C82"/>
    <w:rsid w:val="002340CD"/>
    <w:rsid w:val="00240653"/>
    <w:rsid w:val="00246436"/>
    <w:rsid w:val="002533EC"/>
    <w:rsid w:val="00255EBC"/>
    <w:rsid w:val="0028778A"/>
    <w:rsid w:val="002910AD"/>
    <w:rsid w:val="00294C33"/>
    <w:rsid w:val="002960C4"/>
    <w:rsid w:val="002A053C"/>
    <w:rsid w:val="002A0E8E"/>
    <w:rsid w:val="002C673D"/>
    <w:rsid w:val="002D7B57"/>
    <w:rsid w:val="002D7C46"/>
    <w:rsid w:val="002E7FD7"/>
    <w:rsid w:val="00300B41"/>
    <w:rsid w:val="00306404"/>
    <w:rsid w:val="003300D3"/>
    <w:rsid w:val="00340775"/>
    <w:rsid w:val="0034312A"/>
    <w:rsid w:val="00350996"/>
    <w:rsid w:val="00352F34"/>
    <w:rsid w:val="003576B1"/>
    <w:rsid w:val="00372574"/>
    <w:rsid w:val="00397B69"/>
    <w:rsid w:val="003B3C45"/>
    <w:rsid w:val="003C2413"/>
    <w:rsid w:val="003D3A33"/>
    <w:rsid w:val="003D5200"/>
    <w:rsid w:val="003D7496"/>
    <w:rsid w:val="003E63DD"/>
    <w:rsid w:val="003F6CE9"/>
    <w:rsid w:val="003F787C"/>
    <w:rsid w:val="00401FEB"/>
    <w:rsid w:val="00406CF8"/>
    <w:rsid w:val="00432917"/>
    <w:rsid w:val="004431F3"/>
    <w:rsid w:val="00447A00"/>
    <w:rsid w:val="00460F7F"/>
    <w:rsid w:val="0046206A"/>
    <w:rsid w:val="00486993"/>
    <w:rsid w:val="00495A41"/>
    <w:rsid w:val="00496F80"/>
    <w:rsid w:val="004B19D7"/>
    <w:rsid w:val="004C5EAD"/>
    <w:rsid w:val="004E0A56"/>
    <w:rsid w:val="004F2D2F"/>
    <w:rsid w:val="004F7B82"/>
    <w:rsid w:val="005112B2"/>
    <w:rsid w:val="00527928"/>
    <w:rsid w:val="00535324"/>
    <w:rsid w:val="00541E28"/>
    <w:rsid w:val="00552E78"/>
    <w:rsid w:val="00583279"/>
    <w:rsid w:val="00596162"/>
    <w:rsid w:val="005A03FA"/>
    <w:rsid w:val="005C1FE4"/>
    <w:rsid w:val="005C5F6F"/>
    <w:rsid w:val="005D1DE2"/>
    <w:rsid w:val="005D2F98"/>
    <w:rsid w:val="005D42B9"/>
    <w:rsid w:val="005E3ECA"/>
    <w:rsid w:val="005F0927"/>
    <w:rsid w:val="006311AE"/>
    <w:rsid w:val="0064387C"/>
    <w:rsid w:val="006524A9"/>
    <w:rsid w:val="00662464"/>
    <w:rsid w:val="00663378"/>
    <w:rsid w:val="0066402E"/>
    <w:rsid w:val="00666AC5"/>
    <w:rsid w:val="00675594"/>
    <w:rsid w:val="006836D5"/>
    <w:rsid w:val="0068756B"/>
    <w:rsid w:val="00695DAE"/>
    <w:rsid w:val="0069606C"/>
    <w:rsid w:val="0069620F"/>
    <w:rsid w:val="006A481A"/>
    <w:rsid w:val="006E08E1"/>
    <w:rsid w:val="006F3DB7"/>
    <w:rsid w:val="006F494C"/>
    <w:rsid w:val="00702B7D"/>
    <w:rsid w:val="007057A2"/>
    <w:rsid w:val="00736DAA"/>
    <w:rsid w:val="00746C0B"/>
    <w:rsid w:val="00755B25"/>
    <w:rsid w:val="007613D6"/>
    <w:rsid w:val="0076293D"/>
    <w:rsid w:val="0077296B"/>
    <w:rsid w:val="00773791"/>
    <w:rsid w:val="00782543"/>
    <w:rsid w:val="007903DB"/>
    <w:rsid w:val="007A142D"/>
    <w:rsid w:val="007B1183"/>
    <w:rsid w:val="007C0521"/>
    <w:rsid w:val="007C5586"/>
    <w:rsid w:val="007C5D26"/>
    <w:rsid w:val="007C7C4C"/>
    <w:rsid w:val="007D13A7"/>
    <w:rsid w:val="007D52A0"/>
    <w:rsid w:val="007E0D6C"/>
    <w:rsid w:val="00805430"/>
    <w:rsid w:val="00815B5E"/>
    <w:rsid w:val="00820B95"/>
    <w:rsid w:val="00854323"/>
    <w:rsid w:val="008735B7"/>
    <w:rsid w:val="008773E3"/>
    <w:rsid w:val="008836D6"/>
    <w:rsid w:val="00894447"/>
    <w:rsid w:val="008A4058"/>
    <w:rsid w:val="008E4B4D"/>
    <w:rsid w:val="00900382"/>
    <w:rsid w:val="009014AA"/>
    <w:rsid w:val="00913EDA"/>
    <w:rsid w:val="00917219"/>
    <w:rsid w:val="00936B8C"/>
    <w:rsid w:val="00987C06"/>
    <w:rsid w:val="009A4C6D"/>
    <w:rsid w:val="009D1C12"/>
    <w:rsid w:val="009E1A6D"/>
    <w:rsid w:val="009E6FC0"/>
    <w:rsid w:val="00A154F6"/>
    <w:rsid w:val="00A27548"/>
    <w:rsid w:val="00A3607A"/>
    <w:rsid w:val="00A47F4B"/>
    <w:rsid w:val="00A57E77"/>
    <w:rsid w:val="00A92921"/>
    <w:rsid w:val="00A94D5B"/>
    <w:rsid w:val="00AB23DC"/>
    <w:rsid w:val="00AC1435"/>
    <w:rsid w:val="00AE4964"/>
    <w:rsid w:val="00AF191B"/>
    <w:rsid w:val="00B00657"/>
    <w:rsid w:val="00B1096E"/>
    <w:rsid w:val="00B218D7"/>
    <w:rsid w:val="00B2345C"/>
    <w:rsid w:val="00B3358D"/>
    <w:rsid w:val="00B35846"/>
    <w:rsid w:val="00B43974"/>
    <w:rsid w:val="00B527B1"/>
    <w:rsid w:val="00B65B4C"/>
    <w:rsid w:val="00B81173"/>
    <w:rsid w:val="00B8250E"/>
    <w:rsid w:val="00B83F2B"/>
    <w:rsid w:val="00B96E0B"/>
    <w:rsid w:val="00B97119"/>
    <w:rsid w:val="00BA09BB"/>
    <w:rsid w:val="00BA5FAB"/>
    <w:rsid w:val="00BB1BB2"/>
    <w:rsid w:val="00BC010A"/>
    <w:rsid w:val="00BC7F45"/>
    <w:rsid w:val="00BD23DD"/>
    <w:rsid w:val="00BD2806"/>
    <w:rsid w:val="00BF0A58"/>
    <w:rsid w:val="00BF1434"/>
    <w:rsid w:val="00BF61CA"/>
    <w:rsid w:val="00BF79FA"/>
    <w:rsid w:val="00C16F37"/>
    <w:rsid w:val="00C17860"/>
    <w:rsid w:val="00C22103"/>
    <w:rsid w:val="00C2305D"/>
    <w:rsid w:val="00C35050"/>
    <w:rsid w:val="00C57DB8"/>
    <w:rsid w:val="00C60D11"/>
    <w:rsid w:val="00C62B49"/>
    <w:rsid w:val="00C7501A"/>
    <w:rsid w:val="00C97F17"/>
    <w:rsid w:val="00CB22A0"/>
    <w:rsid w:val="00D14E19"/>
    <w:rsid w:val="00D21030"/>
    <w:rsid w:val="00D2652C"/>
    <w:rsid w:val="00D306FF"/>
    <w:rsid w:val="00D81A9F"/>
    <w:rsid w:val="00D90C7A"/>
    <w:rsid w:val="00DA207C"/>
    <w:rsid w:val="00DA5FD8"/>
    <w:rsid w:val="00DB34D5"/>
    <w:rsid w:val="00DC3342"/>
    <w:rsid w:val="00DC58C1"/>
    <w:rsid w:val="00DC6326"/>
    <w:rsid w:val="00DD5FDD"/>
    <w:rsid w:val="00DE1CEA"/>
    <w:rsid w:val="00DE33E6"/>
    <w:rsid w:val="00DF145F"/>
    <w:rsid w:val="00DF5422"/>
    <w:rsid w:val="00E0533E"/>
    <w:rsid w:val="00E43AD4"/>
    <w:rsid w:val="00E44B02"/>
    <w:rsid w:val="00E6104B"/>
    <w:rsid w:val="00E81503"/>
    <w:rsid w:val="00EA510F"/>
    <w:rsid w:val="00EA5524"/>
    <w:rsid w:val="00EA7240"/>
    <w:rsid w:val="00EE103F"/>
    <w:rsid w:val="00EE44E8"/>
    <w:rsid w:val="00F04CB9"/>
    <w:rsid w:val="00F25A28"/>
    <w:rsid w:val="00F331D0"/>
    <w:rsid w:val="00F47AB1"/>
    <w:rsid w:val="00F510C9"/>
    <w:rsid w:val="00F66F65"/>
    <w:rsid w:val="00F70F40"/>
    <w:rsid w:val="00F7367B"/>
    <w:rsid w:val="00F85C72"/>
    <w:rsid w:val="00F86945"/>
    <w:rsid w:val="00F96561"/>
    <w:rsid w:val="00F97C9B"/>
    <w:rsid w:val="00FA013E"/>
    <w:rsid w:val="00FA1006"/>
    <w:rsid w:val="00FA750B"/>
    <w:rsid w:val="00FC4B06"/>
    <w:rsid w:val="00FC6BDD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19"/>
    <w:rPr>
      <w:rFonts w:ascii="Georgia" w:hAnsi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50B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FA750B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750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50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A75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8778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78A"/>
    <w:pPr>
      <w:spacing w:line="240" w:lineRule="auto"/>
    </w:pPr>
    <w:rPr>
      <w:rFonts w:eastAsia="Calibri" w:cs="Arial"/>
      <w:b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78A"/>
    <w:rPr>
      <w:rFonts w:ascii="Georgia" w:eastAsia="Calibri" w:hAnsi="Georgia" w:cs="Arial"/>
      <w:b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F9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Header">
    <w:name w:val="header"/>
    <w:basedOn w:val="Normal"/>
    <w:link w:val="HeaderChar"/>
    <w:uiPriority w:val="99"/>
    <w:unhideWhenUsed/>
    <w:rsid w:val="0023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0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23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0C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D8"/>
    <w:rPr>
      <w:rFonts w:asciiTheme="minorHAnsi" w:eastAsiaTheme="minorHAnsi" w:hAnsiTheme="minorHAnsi" w:cstheme="minorBidi"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D8"/>
    <w:rPr>
      <w:rFonts w:ascii="Georgia" w:eastAsia="Calibri" w:hAnsi="Georgia" w:cs="Arial"/>
      <w:b/>
      <w:bCs/>
      <w:sz w:val="20"/>
      <w:szCs w:val="20"/>
      <w:lang w:val="en-US"/>
    </w:rPr>
  </w:style>
  <w:style w:type="paragraph" w:styleId="FootnoteText">
    <w:name w:val="footnote text"/>
    <w:aliases w:val="fn,Footnote ak,footnote text,fn Char,footnote text Char,Footnotes Char,Footnote ak Char,ft,fn cafc,Footnotes Char Char,Footnote Text Char Char,fn Char Char,footnote text Char Char Char Ch,Footnote Text English"/>
    <w:basedOn w:val="Normal"/>
    <w:link w:val="FootnoteTextChar"/>
    <w:unhideWhenUsed/>
    <w:rsid w:val="00DF14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2,Footnote ak Char2,footnote text Char2,fn Char Char2,footnote text Char Char1,Footnotes Char Char2,Footnote ak Char Char1,ft Char1,fn cafc Char1,Footnotes Char Char Char1,Footnote Text Char Char Char1,fn Char Char Char"/>
    <w:basedOn w:val="DefaultParagraphFont"/>
    <w:link w:val="FootnoteText"/>
    <w:rsid w:val="00DF145F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DF145F"/>
    <w:rPr>
      <w:vertAlign w:val="superscript"/>
    </w:rPr>
  </w:style>
  <w:style w:type="paragraph" w:styleId="Revision">
    <w:name w:val="Revision"/>
    <w:hidden/>
    <w:uiPriority w:val="99"/>
    <w:semiHidden/>
    <w:rsid w:val="00495A41"/>
    <w:pPr>
      <w:spacing w:after="0" w:line="240" w:lineRule="auto"/>
    </w:pPr>
    <w:rPr>
      <w:rFonts w:ascii="Georgia" w:hAnsi="Georgia"/>
      <w:lang w:val="en-US"/>
    </w:rPr>
  </w:style>
  <w:style w:type="character" w:customStyle="1" w:styleId="FootnoteTextChar2">
    <w:name w:val="Footnote Text Char2"/>
    <w:aliases w:val="fn Char1,Footnote ak Char1,footnote text Char1,Footnote Text Char Char1,fn Char Char1,footnote text Char Char,Footnotes Char Char1,Footnote ak Char Char,ft Char,fn cafc Char,Footnotes Char Char Char,Footnote Text Char Char Char"/>
    <w:semiHidden/>
    <w:locked/>
    <w:rsid w:val="00666AC5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C97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19"/>
    <w:rPr>
      <w:rFonts w:ascii="Georgia" w:hAnsi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50B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FA750B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A750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50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A75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8778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78A"/>
    <w:pPr>
      <w:spacing w:line="240" w:lineRule="auto"/>
    </w:pPr>
    <w:rPr>
      <w:rFonts w:eastAsia="Calibri" w:cs="Arial"/>
      <w:b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78A"/>
    <w:rPr>
      <w:rFonts w:ascii="Georgia" w:eastAsia="Calibri" w:hAnsi="Georgia" w:cs="Arial"/>
      <w:b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F9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Header">
    <w:name w:val="header"/>
    <w:basedOn w:val="Normal"/>
    <w:link w:val="HeaderChar"/>
    <w:uiPriority w:val="99"/>
    <w:unhideWhenUsed/>
    <w:rsid w:val="0023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0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23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0C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D8"/>
    <w:rPr>
      <w:rFonts w:asciiTheme="minorHAnsi" w:eastAsiaTheme="minorHAnsi" w:hAnsiTheme="minorHAnsi" w:cstheme="minorBidi"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D8"/>
    <w:rPr>
      <w:rFonts w:ascii="Georgia" w:eastAsia="Calibri" w:hAnsi="Georgia" w:cs="Arial"/>
      <w:b/>
      <w:bCs/>
      <w:sz w:val="20"/>
      <w:szCs w:val="20"/>
      <w:lang w:val="en-US"/>
    </w:rPr>
  </w:style>
  <w:style w:type="paragraph" w:styleId="FootnoteText">
    <w:name w:val="footnote text"/>
    <w:aliases w:val="fn,Footnote ak,footnote text,fn Char,footnote text Char,Footnotes Char,Footnote ak Char,ft,fn cafc,Footnotes Char Char,Footnote Text Char Char,fn Char Char,footnote text Char Char Char Ch,Footnote Text English"/>
    <w:basedOn w:val="Normal"/>
    <w:link w:val="FootnoteTextChar"/>
    <w:unhideWhenUsed/>
    <w:rsid w:val="00DF14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2,Footnote ak Char2,footnote text Char2,fn Char Char2,footnote text Char Char1,Footnotes Char Char2,Footnote ak Char Char1,ft Char1,fn cafc Char1,Footnotes Char Char Char1,Footnote Text Char Char Char1,fn Char Char Char"/>
    <w:basedOn w:val="DefaultParagraphFont"/>
    <w:link w:val="FootnoteText"/>
    <w:rsid w:val="00DF145F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DF145F"/>
    <w:rPr>
      <w:vertAlign w:val="superscript"/>
    </w:rPr>
  </w:style>
  <w:style w:type="paragraph" w:styleId="Revision">
    <w:name w:val="Revision"/>
    <w:hidden/>
    <w:uiPriority w:val="99"/>
    <w:semiHidden/>
    <w:rsid w:val="00495A41"/>
    <w:pPr>
      <w:spacing w:after="0" w:line="240" w:lineRule="auto"/>
    </w:pPr>
    <w:rPr>
      <w:rFonts w:ascii="Georgia" w:hAnsi="Georgia"/>
      <w:lang w:val="en-US"/>
    </w:rPr>
  </w:style>
  <w:style w:type="character" w:customStyle="1" w:styleId="FootnoteTextChar2">
    <w:name w:val="Footnote Text Char2"/>
    <w:aliases w:val="fn Char1,Footnote ak Char1,footnote text Char1,Footnote Text Char Char1,fn Char Char1,footnote text Char Char,Footnotes Char Char1,Footnote ak Char Char,ft Char,fn cafc Char,Footnotes Char Char Char,Footnote Text Char Char Char"/>
    <w:semiHidden/>
    <w:locked/>
    <w:rsid w:val="00666AC5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C97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FundingModel_EOIRegionals_Template_en.docx</vt:lpstr>
    </vt:vector>
  </TitlesOfParts>
  <Company>The Global Fund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FundingModel_EOIRegionals_Template_en.docx</dc:title>
  <dc:creator>A2F</dc:creator>
  <cp:lastModifiedBy>Eidy Molinar</cp:lastModifiedBy>
  <cp:revision>4</cp:revision>
  <cp:lastPrinted>2014-04-24T23:54:00Z</cp:lastPrinted>
  <dcterms:created xsi:type="dcterms:W3CDTF">2014-05-14T18:41:00Z</dcterms:created>
  <dcterms:modified xsi:type="dcterms:W3CDTF">2014-05-15T15:15:00Z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reationPath">
    <vt:lpwstr>2f7debbc-2b8d-44a1-9e0a-4005030c88f4,3;</vt:lpwstr>
  </property>
  <property fmtid="{D5CDD505-2E9C-101B-9397-08002B2CF9AE}" pid="3" name="ContentTypeId">
    <vt:lpwstr>0x010100D7AE33814D636243AB6A9FA2A045E8DA</vt:lpwstr>
  </property>
</Properties>
</file>